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56" w:rsidRPr="00042734" w:rsidRDefault="00F84F56" w:rsidP="00042734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2734">
        <w:rPr>
          <w:rFonts w:ascii="Times New Roman" w:hAnsi="Times New Roman"/>
          <w:b/>
          <w:sz w:val="28"/>
          <w:szCs w:val="28"/>
          <w:lang w:eastAsia="ru-RU"/>
        </w:rPr>
        <w:t>Дополнительное образование детей – охранная грамота детства:</w:t>
      </w:r>
    </w:p>
    <w:p w:rsidR="00F84F56" w:rsidRPr="00042734" w:rsidRDefault="00F84F56" w:rsidP="00042734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2734">
        <w:rPr>
          <w:rFonts w:ascii="Times New Roman" w:hAnsi="Times New Roman"/>
          <w:b/>
          <w:sz w:val="28"/>
          <w:szCs w:val="28"/>
          <w:lang w:eastAsia="ru-RU"/>
        </w:rPr>
        <w:t xml:space="preserve"> «На охране детства»</w:t>
      </w:r>
    </w:p>
    <w:p w:rsidR="00F84F56" w:rsidRDefault="00F84F56" w:rsidP="00042734">
      <w:pPr>
        <w:spacing w:line="360" w:lineRule="auto"/>
        <w:ind w:firstLine="0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042734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Оборкина  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В.В.</w:t>
      </w:r>
      <w:r w:rsidRPr="00042734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lang w:eastAsia="ru-RU"/>
        </w:rPr>
        <w:t>Малых Н.М.,</w:t>
      </w:r>
    </w:p>
    <w:p w:rsidR="00F84F56" w:rsidRPr="00042734" w:rsidRDefault="00F84F56" w:rsidP="00042734">
      <w:pPr>
        <w:spacing w:line="360" w:lineRule="auto"/>
        <w:ind w:firstLine="0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педагоги дополнительного образования</w:t>
      </w:r>
    </w:p>
    <w:p w:rsidR="00F84F56" w:rsidRPr="00042734" w:rsidRDefault="00F84F56" w:rsidP="00042734">
      <w:pPr>
        <w:spacing w:line="360" w:lineRule="auto"/>
        <w:ind w:firstLine="0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42734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МБУДО «ЦДОД «Заречье»                                                                                       </w:t>
      </w:r>
    </w:p>
    <w:p w:rsidR="00F84F56" w:rsidRPr="00042734" w:rsidRDefault="00F84F56" w:rsidP="00042734">
      <w:p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84F56" w:rsidRPr="00042734" w:rsidRDefault="00F84F56" w:rsidP="00042734">
      <w:p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Согласно словарю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4273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«О</w:t>
      </w:r>
      <w:r w:rsidRPr="00042734">
        <w:rPr>
          <w:rFonts w:ascii="Times New Roman" w:hAnsi="Times New Roman"/>
          <w:sz w:val="28"/>
          <w:szCs w:val="28"/>
          <w:lang w:eastAsia="ru-RU"/>
        </w:rPr>
        <w:t>хранная грамота -  письменный документ защищающий жизнь предъявителя и его имущество».</w:t>
      </w:r>
    </w:p>
    <w:p w:rsidR="00F84F56" w:rsidRPr="00042734" w:rsidRDefault="00F84F56" w:rsidP="00042734">
      <w:p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 В сфере дополнительного образования  «Охранная грамота» - это  условия  дающие  детям  проявить свои творческие, интеллектуальные и физические возможности, помогающие развивать  личностные и коммуникативные навыки,  умение самостоятельно организовать свое свободное время, обучающие навыки, помогающие  противостоять жизненным трудностям и определению в  выборе будущей профессии».</w:t>
      </w:r>
    </w:p>
    <w:p w:rsidR="00F84F56" w:rsidRPr="00042734" w:rsidRDefault="00F84F56" w:rsidP="00042734">
      <w:pPr>
        <w:spacing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На протяжении двадцати лет, центр дополнительного образования, «Заречье» кировского района города Казани тесно сотрудничает с участниками образовательного процесса МБОУ «СОШ №137»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042734">
        <w:rPr>
          <w:rFonts w:ascii="Times New Roman" w:hAnsi="Times New Roman"/>
          <w:sz w:val="28"/>
          <w:szCs w:val="28"/>
          <w:lang w:eastAsia="ru-RU"/>
        </w:rPr>
        <w:t>ировского района. Руководители объединений и кружков  организуют работу с детьми и подростками с 1 по 11 класс.  На базе школы совместно с педагогами дополнительного образования и администрацией учебного заведения, созданы условия для свободного развития личности детей и подростков. Занятия направлены  на формирование и развитие творческих способностей учащихся, на  удовлетворение 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F84F56" w:rsidRPr="00042734" w:rsidRDefault="00F84F56" w:rsidP="00042734">
      <w:pPr>
        <w:spacing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Работа центра «Заречье» на базе школы, дает возможность классным руководителям и администрации школы привлекать  детей  «группы риска», детей  находящихся в трудной жизненной ситуации, из многодетных семей и  ребят с ограниченными возможностями  в кружки по интересам. Психолог изучает потребности и желания учащихся, рекомендует направление в дополнительных кружках</w:t>
      </w:r>
      <w:r w:rsidRPr="00042734">
        <w:rPr>
          <w:rFonts w:ascii="Times New Roman" w:hAnsi="Times New Roman"/>
          <w:sz w:val="28"/>
          <w:szCs w:val="28"/>
        </w:rPr>
        <w:t xml:space="preserve"> с учетом их склонностей, способностей и интересов</w:t>
      </w:r>
      <w:r w:rsidRPr="0004273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84F56" w:rsidRPr="00042734" w:rsidRDefault="00F84F56" w:rsidP="0004273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Да и сами дети </w:t>
      </w:r>
      <w:r w:rsidRPr="00042734">
        <w:rPr>
          <w:rFonts w:ascii="Times New Roman" w:hAnsi="Times New Roman"/>
          <w:sz w:val="28"/>
          <w:szCs w:val="28"/>
        </w:rPr>
        <w:t xml:space="preserve">выбирают то, что близко их природе, что отвечает  внутреннему состоянию, без страха и смущения пробуют свои силы в различных кружках и объединениях, сочетающих коллективное и индивидуальное творчество. </w:t>
      </w:r>
    </w:p>
    <w:p w:rsidR="00F84F56" w:rsidRPr="00042734" w:rsidRDefault="00F84F56" w:rsidP="0004273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42734">
        <w:rPr>
          <w:rFonts w:ascii="Times New Roman" w:hAnsi="Times New Roman"/>
          <w:sz w:val="28"/>
          <w:szCs w:val="28"/>
        </w:rPr>
        <w:t xml:space="preserve">Занятие дают возможность развитию познавательно-творческих умений, повышения уровня культурного, интеллектуального и нравственного развития. </w:t>
      </w:r>
    </w:p>
    <w:p w:rsidR="00F84F56" w:rsidRPr="00042734" w:rsidRDefault="00F84F56" w:rsidP="00042734">
      <w:pPr>
        <w:spacing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 Дополнительное образование детей  ЦДОД «Заречье» на базе школы 137 представлено целым рядом направлений: </w:t>
      </w:r>
    </w:p>
    <w:p w:rsidR="00F84F56" w:rsidRPr="00042734" w:rsidRDefault="00F84F56" w:rsidP="00042734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художественно-эстетическое;</w:t>
      </w:r>
    </w:p>
    <w:p w:rsidR="00F84F56" w:rsidRPr="00042734" w:rsidRDefault="00F84F56" w:rsidP="00042734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художественно-прикладной </w:t>
      </w:r>
    </w:p>
    <w:p w:rsidR="00F84F56" w:rsidRPr="00042734" w:rsidRDefault="00F84F56" w:rsidP="00042734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эколого-биологическое;</w:t>
      </w:r>
    </w:p>
    <w:p w:rsidR="00F84F56" w:rsidRPr="00042734" w:rsidRDefault="00F84F56" w:rsidP="00042734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гражданско-патриотический;</w:t>
      </w:r>
    </w:p>
    <w:p w:rsidR="00F84F56" w:rsidRPr="00042734" w:rsidRDefault="00F84F56" w:rsidP="00042734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отдел детских организаций и объединений</w:t>
      </w:r>
    </w:p>
    <w:p w:rsidR="00F84F56" w:rsidRPr="00042734" w:rsidRDefault="00F84F56" w:rsidP="00042734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социально-педагогический</w:t>
      </w:r>
    </w:p>
    <w:p w:rsidR="00F84F56" w:rsidRPr="00042734" w:rsidRDefault="00F84F56" w:rsidP="00042734">
      <w:pPr>
        <w:spacing w:before="100" w:beforeAutospacing="1" w:after="100" w:afterAutospacing="1" w:line="360" w:lineRule="auto"/>
        <w:ind w:left="720" w:firstLine="0"/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Объединение «Школа юнармейца», руководитель Малых Наталья Михайловна,18 воспитанников.</w:t>
      </w:r>
      <w:r w:rsidRPr="00042734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84F56" w:rsidRPr="00042734" w:rsidRDefault="00F84F56" w:rsidP="00042734">
      <w:pPr>
        <w:spacing w:before="100" w:beforeAutospacing="1" w:after="100" w:afterAutospacing="1" w:line="360" w:lineRule="auto"/>
        <w:ind w:left="720" w:firstLine="0"/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F84F56" w:rsidRPr="00042734" w:rsidRDefault="00F84F56" w:rsidP="00042734">
      <w:pPr>
        <w:spacing w:before="100" w:beforeAutospacing="1" w:after="100" w:afterAutospacing="1" w:line="360" w:lineRule="auto"/>
        <w:ind w:left="720" w:firstLine="0"/>
        <w:rPr>
          <w:rFonts w:ascii="Times New Roman" w:hAnsi="Times New Roman"/>
          <w:sz w:val="28"/>
          <w:szCs w:val="28"/>
          <w:lang w:eastAsia="ru-RU"/>
        </w:rPr>
      </w:pPr>
      <w:r w:rsidRPr="000D004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4.5pt;height:279pt;visibility:visible">
            <v:imagedata r:id="rId5" o:title=""/>
          </v:shape>
        </w:pic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На занятиях два раза в неделю ребята посещающие объединение учатся стрельбе из пневматической винтовки, сборке и разборке автомата, выполнение строевых приемов. Изучают историю России и республики Татарстан, Вооруженных сил РФ. Готовятся к празднованию 100-летия ТАССР, 75-летия Великой Победы.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Свои знания и умения юнармейцы проверяют участвуя в соревнованиях, спартакиадах, слетах, где занимают призовые места. 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Так же, во время занятий и соревнований ребята знакомятся с работой подразделений органов внутренних дел, Росгвардии и МЧС, что является отличной профориентацией.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Что бы хорошо выступать на соревнованиях, необходимо заниматься спортом, изучать вопросы истории, обществознания, упорно тренироваться. Это требует  времени, которые ребята тратят с пользой для себя, приобретая новые знания и навыки.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Объединение «Дыхание», руководитель Оборкина Вера Владимировна, 30 воспитанников. 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Работа объединения включает в себя обучение ребят основам волонтёрского движения, психологии, здорового образа жизни. Ребята  являются участниками республиканского проекта SоMоSтоятельные дети.                                                                    Подростки на занятиях овладевают  умениями и навыками помогающими им:</w:t>
      </w:r>
    </w:p>
    <w:p w:rsidR="00F84F56" w:rsidRPr="00042734" w:rsidRDefault="00F84F56" w:rsidP="000427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свободно выражать свои чувства и переживания;</w:t>
      </w:r>
    </w:p>
    <w:p w:rsidR="00F84F56" w:rsidRPr="00042734" w:rsidRDefault="00F84F56" w:rsidP="000427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сотрудничать со сверстниками и взрослыми;</w:t>
      </w:r>
    </w:p>
    <w:p w:rsidR="00F84F56" w:rsidRPr="00042734" w:rsidRDefault="00F84F56" w:rsidP="000427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выстраивать цель;</w:t>
      </w:r>
    </w:p>
    <w:p w:rsidR="00F84F56" w:rsidRPr="00042734" w:rsidRDefault="00F84F56" w:rsidP="000427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владеть техниками саморегуляции;</w:t>
      </w:r>
    </w:p>
    <w:p w:rsidR="00F84F56" w:rsidRPr="00042734" w:rsidRDefault="00F84F56" w:rsidP="000427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владеть навыками сопротивления групповому давлению.</w:t>
      </w:r>
    </w:p>
    <w:p w:rsidR="00F84F56" w:rsidRPr="00042734" w:rsidRDefault="00F84F56" w:rsidP="00042734">
      <w:pPr>
        <w:pStyle w:val="ListParagraph"/>
        <w:spacing w:before="100" w:beforeAutospacing="1" w:after="100" w:afterAutospacing="1" w:line="360" w:lineRule="auto"/>
        <w:ind w:left="2149" w:firstLine="0"/>
        <w:rPr>
          <w:rFonts w:ascii="Times New Roman" w:hAnsi="Times New Roman"/>
          <w:sz w:val="28"/>
          <w:szCs w:val="28"/>
          <w:lang w:eastAsia="ru-RU"/>
        </w:rPr>
      </w:pP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Участники объединения «Дыхания», участвуют в республиканских, городских  и школьных  акциях, пропагандирующих здоровый образ жизни, обращают внимание школьников и их родителей  на проблемы людей с ограниченными возможностями здоровья, пожилых людей. 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Своим примером отношения к здоровому образу жизни, не равнодушному отношению к проблемам людей они привлекают в объединение новых ребят, которых волнует, здоровье будущего поколения, настоящие нашей страны и его граждан.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Занятие в объединение помогает формировать у ребят твердую гражданскую позицию и установки к ведению здорового образа жизни. Выпускники объединения «Дыхание» поступают в институты и техникумы, выбирая направления в обучении: психологии, медицины, биологии, профессии связанные со спортом. 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042734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0D00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317.25pt;height:211.5pt;visibility:visible">
            <v:imagedata r:id="rId6" o:title=""/>
          </v:shape>
        </w:pic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D00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style="width:316.5pt;height:3in;visibility:visible">
            <v:imagedata r:id="rId7" o:title=""/>
          </v:shape>
        </w:pic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Этот список является открытым и может быть пополнен в соответствии с запросами детей и их родителей. А организация дела зависит, в конечном счете, от самих педагогов, администрации школы и ЦДОД «Заречье».</w:t>
      </w:r>
    </w:p>
    <w:p w:rsidR="00F84F56" w:rsidRPr="00042734" w:rsidRDefault="00F84F56" w:rsidP="00042734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 xml:space="preserve">На 2019 – 2020 учебный  года кружки и объединения посещают 180 человек, что составляет 25 % от количества учащихся в школе. Среди них   10 % детей учетных категорий: дети группы риска, дети из многодетных семей, с ограниченными возможностями здоровья, дети  находящиеся в трудной жизненной ситуации. </w:t>
      </w:r>
    </w:p>
    <w:p w:rsidR="00F84F56" w:rsidRPr="00042734" w:rsidRDefault="00F84F56" w:rsidP="005A4DF7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Занятость учащихся в дополнительном образовании способствует не только сокращению правонарушений среди несовершеннолетних (на  начало 2020 года  на учете в ПДН состоят 4 ученика школы 137), а также уменьшает «влияние улицы», способствует продуктивной занятости в свободное время.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42734">
        <w:rPr>
          <w:rFonts w:ascii="Times New Roman" w:hAnsi="Times New Roman"/>
          <w:sz w:val="28"/>
          <w:szCs w:val="28"/>
          <w:lang w:eastAsia="ru-RU"/>
        </w:rPr>
        <w:t>Это и является символической «охранной  грамотой», которая не дает подросткам пойти по «неверному пути», попасть в плохую компанию, совершить поступок, который в дальнейшем негативно отразится на его судьбе.</w:t>
      </w:r>
    </w:p>
    <w:p w:rsidR="00F84F56" w:rsidRDefault="00F84F56" w:rsidP="005A4DF7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2734">
        <w:rPr>
          <w:rFonts w:ascii="Times New Roman" w:hAnsi="Times New Roman"/>
          <w:sz w:val="28"/>
          <w:szCs w:val="28"/>
          <w:lang w:eastAsia="ru-RU"/>
        </w:rPr>
        <w:t>Школьные учителя  по-настоящему ценят  работу  преподавателей дополнительного образования, ведь она помогает учащимся раскрыться с новой стороны, проявить  творческие, спортивные, технические способности, содействует  предметному обучению и личностному развитию детей.</w:t>
      </w:r>
    </w:p>
    <w:p w:rsidR="00F84F56" w:rsidRPr="00744250" w:rsidRDefault="00F84F56" w:rsidP="0074425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44250">
        <w:rPr>
          <w:rFonts w:ascii="Times New Roman" w:hAnsi="Times New Roman"/>
          <w:b/>
          <w:bCs/>
          <w:sz w:val="28"/>
          <w:szCs w:val="28"/>
          <w:lang w:eastAsia="ru-RU"/>
        </w:rPr>
        <w:t>Список литературы</w:t>
      </w:r>
    </w:p>
    <w:p w:rsidR="00F84F56" w:rsidRPr="00262310" w:rsidRDefault="00F84F56" w:rsidP="00744250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310">
        <w:rPr>
          <w:sz w:val="28"/>
          <w:szCs w:val="28"/>
        </w:rPr>
        <w:t xml:space="preserve">Жуков И.М. Военно-патриотическое воспитание старшеклассников. - М.: Педагогика, </w:t>
      </w:r>
      <w:smartTag w:uri="urn:schemas-microsoft-com:office:smarttags" w:element="metricconverter">
        <w:smartTagPr>
          <w:attr w:name="ProductID" w:val="1982 г"/>
        </w:smartTagPr>
        <w:r w:rsidRPr="00262310">
          <w:rPr>
            <w:sz w:val="28"/>
            <w:szCs w:val="28"/>
          </w:rPr>
          <w:t>1982 г</w:t>
        </w:r>
      </w:smartTag>
      <w:r w:rsidRPr="00262310">
        <w:rPr>
          <w:sz w:val="28"/>
          <w:szCs w:val="28"/>
        </w:rPr>
        <w:t xml:space="preserve">. </w:t>
      </w:r>
    </w:p>
    <w:p w:rsidR="00F84F56" w:rsidRPr="00262310" w:rsidRDefault="00F84F56" w:rsidP="00744250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2.</w:t>
      </w:r>
      <w:r w:rsidRPr="00262310">
        <w:rPr>
          <w:sz w:val="28"/>
          <w:szCs w:val="28"/>
        </w:rPr>
        <w:t>. Каунас А.Я. Сборник статей. Начальная военная подготовка и военно-патриотическое воспитание. - М.: «Швиеса», 19</w:t>
      </w:r>
      <w:r>
        <w:rPr>
          <w:sz w:val="28"/>
          <w:szCs w:val="28"/>
        </w:rPr>
        <w:t>96</w:t>
      </w:r>
      <w:r w:rsidRPr="00262310">
        <w:rPr>
          <w:sz w:val="28"/>
          <w:szCs w:val="28"/>
        </w:rPr>
        <w:t xml:space="preserve">г. </w:t>
      </w:r>
    </w:p>
    <w:p w:rsidR="00F84F56" w:rsidRPr="00262310" w:rsidRDefault="00F84F56" w:rsidP="00744250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3.</w:t>
      </w:r>
      <w:r w:rsidRPr="00262310">
        <w:rPr>
          <w:sz w:val="28"/>
          <w:szCs w:val="28"/>
        </w:rPr>
        <w:t xml:space="preserve"> Конжиев Н.М. Система военно-патриотического воспитания в общеобразовательной школе. - М.: Просвещение, </w:t>
      </w:r>
      <w:smartTag w:uri="urn:schemas-microsoft-com:office:smarttags" w:element="metricconverter">
        <w:smartTagPr>
          <w:attr w:name="ProductID" w:val="1978 г"/>
        </w:smartTagPr>
        <w:r w:rsidRPr="00262310">
          <w:rPr>
            <w:sz w:val="28"/>
            <w:szCs w:val="28"/>
          </w:rPr>
          <w:t>1978 г</w:t>
        </w:r>
      </w:smartTag>
      <w:r w:rsidRPr="00262310">
        <w:rPr>
          <w:sz w:val="28"/>
          <w:szCs w:val="28"/>
        </w:rPr>
        <w:t xml:space="preserve">. </w:t>
      </w:r>
    </w:p>
    <w:p w:rsidR="00F84F56" w:rsidRPr="00262310" w:rsidRDefault="00F84F56" w:rsidP="00744250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4.</w:t>
      </w:r>
      <w:r w:rsidRPr="00262310">
        <w:rPr>
          <w:sz w:val="28"/>
          <w:szCs w:val="28"/>
        </w:rPr>
        <w:t xml:space="preserve"> Лукашов П.Д. Военно-спортивные игры на местности. Пособие для учителей. - М.: Просвещение, </w:t>
      </w:r>
      <w:smartTag w:uri="urn:schemas-microsoft-com:office:smarttags" w:element="metricconverter">
        <w:smartTagPr>
          <w:attr w:name="ProductID" w:val="1978 г"/>
        </w:smartTagPr>
        <w:r w:rsidRPr="00262310">
          <w:rPr>
            <w:sz w:val="28"/>
            <w:szCs w:val="28"/>
          </w:rPr>
          <w:t>1978 г</w:t>
        </w:r>
      </w:smartTag>
      <w:r w:rsidRPr="00262310">
        <w:rPr>
          <w:sz w:val="28"/>
          <w:szCs w:val="28"/>
        </w:rPr>
        <w:t xml:space="preserve">. </w:t>
      </w:r>
    </w:p>
    <w:p w:rsidR="00F84F56" w:rsidRDefault="00F84F56" w:rsidP="00744250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5.</w:t>
      </w:r>
      <w:r w:rsidRPr="00262310">
        <w:rPr>
          <w:sz w:val="28"/>
          <w:szCs w:val="28"/>
        </w:rPr>
        <w:t xml:space="preserve">. Ребята растут патриотами. Из опыта военно-патриотического воспитания школьников, / Под редакцией Н.И. Монахова. - М.: Просвещение, </w:t>
      </w:r>
      <w:smartTag w:uri="urn:schemas-microsoft-com:office:smarttags" w:element="metricconverter">
        <w:smartTagPr>
          <w:attr w:name="ProductID" w:val="1971 г"/>
        </w:smartTagPr>
        <w:r w:rsidRPr="00262310">
          <w:rPr>
            <w:sz w:val="28"/>
            <w:szCs w:val="28"/>
          </w:rPr>
          <w:t>1971 г</w:t>
        </w:r>
      </w:smartTag>
      <w:r w:rsidRPr="00262310">
        <w:rPr>
          <w:sz w:val="28"/>
          <w:szCs w:val="28"/>
        </w:rPr>
        <w:t xml:space="preserve">. </w:t>
      </w:r>
    </w:p>
    <w:p w:rsidR="00F84F56" w:rsidRPr="00262310" w:rsidRDefault="00F84F56" w:rsidP="00744250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6</w:t>
      </w:r>
      <w:r w:rsidRPr="00262310">
        <w:rPr>
          <w:sz w:val="28"/>
          <w:szCs w:val="28"/>
        </w:rPr>
        <w:t xml:space="preserve">. Военно-патриотическое воспитание молодежи в современных условиях: Сборник научных трудов //АН СССР, </w:t>
      </w:r>
      <w:smartTag w:uri="urn:schemas-microsoft-com:office:smarttags" w:element="metricconverter">
        <w:smartTagPr>
          <w:attr w:name="ProductID" w:val="1995 г"/>
        </w:smartTagPr>
        <w:r w:rsidRPr="00262310">
          <w:rPr>
            <w:sz w:val="28"/>
            <w:szCs w:val="28"/>
          </w:rPr>
          <w:t>19</w:t>
        </w:r>
        <w:r>
          <w:rPr>
            <w:sz w:val="28"/>
            <w:szCs w:val="28"/>
          </w:rPr>
          <w:t>9</w:t>
        </w:r>
        <w:r w:rsidRPr="00262310">
          <w:rPr>
            <w:sz w:val="28"/>
            <w:szCs w:val="28"/>
          </w:rPr>
          <w:t>5 г</w:t>
        </w:r>
      </w:smartTag>
      <w:r w:rsidRPr="00262310">
        <w:rPr>
          <w:sz w:val="28"/>
          <w:szCs w:val="28"/>
        </w:rPr>
        <w:t xml:space="preserve">. </w:t>
      </w:r>
    </w:p>
    <w:p w:rsidR="00F84F56" w:rsidRPr="00042734" w:rsidRDefault="00F84F56" w:rsidP="00042734">
      <w:p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F84F56" w:rsidRPr="00042734" w:rsidRDefault="00F84F56" w:rsidP="00042734">
      <w:pPr>
        <w:spacing w:line="360" w:lineRule="auto"/>
        <w:ind w:firstLine="709"/>
        <w:rPr>
          <w:sz w:val="28"/>
          <w:szCs w:val="28"/>
        </w:rPr>
      </w:pPr>
    </w:p>
    <w:sectPr w:rsidR="00F84F56" w:rsidRPr="00042734" w:rsidSect="005E6C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268D"/>
    <w:multiLevelType w:val="multilevel"/>
    <w:tmpl w:val="7CFE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07CB5"/>
    <w:multiLevelType w:val="hybridMultilevel"/>
    <w:tmpl w:val="1460157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947"/>
    <w:rsid w:val="000237A2"/>
    <w:rsid w:val="00042734"/>
    <w:rsid w:val="000D0045"/>
    <w:rsid w:val="000D1AD5"/>
    <w:rsid w:val="00100F0A"/>
    <w:rsid w:val="0011787E"/>
    <w:rsid w:val="00127518"/>
    <w:rsid w:val="00152E31"/>
    <w:rsid w:val="00154D60"/>
    <w:rsid w:val="001C7D7D"/>
    <w:rsid w:val="001D6FCE"/>
    <w:rsid w:val="001E3B56"/>
    <w:rsid w:val="0020398A"/>
    <w:rsid w:val="00233FA9"/>
    <w:rsid w:val="00262310"/>
    <w:rsid w:val="002D304A"/>
    <w:rsid w:val="002E0B90"/>
    <w:rsid w:val="00304904"/>
    <w:rsid w:val="00350B77"/>
    <w:rsid w:val="00383C91"/>
    <w:rsid w:val="00386A84"/>
    <w:rsid w:val="00386DDC"/>
    <w:rsid w:val="003943F9"/>
    <w:rsid w:val="003C43EB"/>
    <w:rsid w:val="003F7724"/>
    <w:rsid w:val="0046451F"/>
    <w:rsid w:val="0056126C"/>
    <w:rsid w:val="0056398F"/>
    <w:rsid w:val="005A4DF7"/>
    <w:rsid w:val="005A7C65"/>
    <w:rsid w:val="005E6395"/>
    <w:rsid w:val="005E6C05"/>
    <w:rsid w:val="00630121"/>
    <w:rsid w:val="00670BCC"/>
    <w:rsid w:val="00693140"/>
    <w:rsid w:val="00744250"/>
    <w:rsid w:val="00754458"/>
    <w:rsid w:val="007942C8"/>
    <w:rsid w:val="007A3696"/>
    <w:rsid w:val="008A7BA9"/>
    <w:rsid w:val="008C2563"/>
    <w:rsid w:val="00942A06"/>
    <w:rsid w:val="009678F8"/>
    <w:rsid w:val="009E0947"/>
    <w:rsid w:val="00A13317"/>
    <w:rsid w:val="00A25A29"/>
    <w:rsid w:val="00A64B09"/>
    <w:rsid w:val="00AB627A"/>
    <w:rsid w:val="00AF0413"/>
    <w:rsid w:val="00B009A8"/>
    <w:rsid w:val="00B52DD6"/>
    <w:rsid w:val="00B77F45"/>
    <w:rsid w:val="00B8779D"/>
    <w:rsid w:val="00C50C48"/>
    <w:rsid w:val="00C81994"/>
    <w:rsid w:val="00CE6A2A"/>
    <w:rsid w:val="00D53172"/>
    <w:rsid w:val="00D54B87"/>
    <w:rsid w:val="00D976BB"/>
    <w:rsid w:val="00DF0E6F"/>
    <w:rsid w:val="00E12404"/>
    <w:rsid w:val="00EA493C"/>
    <w:rsid w:val="00EC1397"/>
    <w:rsid w:val="00ED2ECB"/>
    <w:rsid w:val="00EE2FB2"/>
    <w:rsid w:val="00EE3AE3"/>
    <w:rsid w:val="00EE5E4E"/>
    <w:rsid w:val="00F34D5D"/>
    <w:rsid w:val="00F35DE2"/>
    <w:rsid w:val="00F84F56"/>
    <w:rsid w:val="00FA00E0"/>
    <w:rsid w:val="00FF1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172"/>
    <w:pPr>
      <w:ind w:firstLine="567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83C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A36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E2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2F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8779D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442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5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1054</Words>
  <Characters>6014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2020-03-16T08:18:00Z</dcterms:created>
  <dcterms:modified xsi:type="dcterms:W3CDTF">2020-03-16T09:44:00Z</dcterms:modified>
</cp:coreProperties>
</file>